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4B400" w14:textId="2BC46341" w:rsidR="00111450" w:rsidRDefault="00111450" w:rsidP="00D074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11145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Утвержден</w:t>
      </w:r>
      <w:r w:rsidRPr="0011145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kk-KZ"/>
          <w14:ligatures w14:val="none"/>
        </w:rPr>
        <w:t xml:space="preserve"> </w:t>
      </w:r>
      <w:hyperlink r:id="rId4" w:history="1">
        <w:r w:rsidRPr="00111450">
          <w:rPr>
            <w:rFonts w:ascii="Times New Roman" w:eastAsia="Times New Roman" w:hAnsi="Times New Roman" w:cs="Times New Roman"/>
            <w:kern w:val="0"/>
            <w:sz w:val="28"/>
            <w:szCs w:val="28"/>
            <w14:ligatures w14:val="none"/>
          </w:rPr>
          <w:t>приказом</w:t>
        </w:r>
      </w:hyperlink>
      <w:r w:rsidRPr="0011145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 </w:t>
      </w:r>
    </w:p>
    <w:p w14:paraId="282070A2" w14:textId="7F8DBD48" w:rsidR="006820AF" w:rsidRDefault="006820AF" w:rsidP="0011145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301A8DF7" w14:textId="6658B59E" w:rsidR="00111450" w:rsidRPr="00111450" w:rsidRDefault="00111450" w:rsidP="00D074E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11145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Перечень</w:t>
      </w:r>
    </w:p>
    <w:p w14:paraId="05C50830" w14:textId="77777777" w:rsidR="00111450" w:rsidRPr="00111450" w:rsidRDefault="00111450" w:rsidP="0011145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11145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 xml:space="preserve">операций, входящих в услуги магистральной </w:t>
      </w:r>
    </w:p>
    <w:p w14:paraId="72D7C98A" w14:textId="77777777" w:rsidR="00111450" w:rsidRPr="00111450" w:rsidRDefault="00111450" w:rsidP="0011145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11145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железнодорожной сети</w:t>
      </w:r>
    </w:p>
    <w:p w14:paraId="5B5BA47F" w14:textId="77777777" w:rsidR="00111450" w:rsidRPr="00111450" w:rsidRDefault="00111450" w:rsidP="00111450">
      <w:pPr>
        <w:spacing w:after="0" w:line="259" w:lineRule="auto"/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kk-KZ"/>
          <w14:ligatures w14:val="none"/>
        </w:rPr>
      </w:pPr>
      <w:r w:rsidRPr="00111450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kk-KZ"/>
          <w14:ligatures w14:val="none"/>
        </w:rPr>
        <w:tab/>
      </w:r>
    </w:p>
    <w:p w14:paraId="65C29598" w14:textId="77777777" w:rsidR="00111450" w:rsidRPr="00111450" w:rsidRDefault="00111450" w:rsidP="00111450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111450">
        <w:rPr>
          <w:rFonts w:ascii="Times New Roman" w:eastAsia="Calibri" w:hAnsi="Times New Roman" w:cs="Times New Roman"/>
          <w:kern w:val="0"/>
          <w:sz w:val="28"/>
          <w:szCs w:val="28"/>
          <w:lang w:val="kk-KZ"/>
          <w14:ligatures w14:val="none"/>
        </w:rPr>
        <w:t>1</w:t>
      </w:r>
      <w:r w:rsidRPr="00111450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kk-KZ"/>
          <w14:ligatures w14:val="none"/>
        </w:rPr>
        <w:t>.</w:t>
      </w:r>
      <w:r w:rsidRPr="00111450">
        <w:rPr>
          <w:rFonts w:ascii="Times New Roman" w:eastAsia="Calibri" w:hAnsi="Times New Roman" w:cs="Times New Roman"/>
          <w:kern w:val="0"/>
          <w:sz w:val="28"/>
          <w:szCs w:val="28"/>
          <w:lang w:val="kk-KZ"/>
          <w14:ligatures w14:val="none"/>
        </w:rPr>
        <w:t xml:space="preserve"> </w:t>
      </w:r>
      <w:r w:rsidRPr="0011145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Услуга магистральной железнодорожной сети (далее – МЖС) включает в себя:</w:t>
      </w:r>
    </w:p>
    <w:p w14:paraId="74F1D2EA" w14:textId="77777777" w:rsidR="00111450" w:rsidRPr="00111450" w:rsidRDefault="00111450" w:rsidP="00111450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11145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операции по предоставлению в пользование МЖС:</w:t>
      </w:r>
    </w:p>
    <w:p w14:paraId="7C354E05" w14:textId="3341EFBF" w:rsidR="00111450" w:rsidRPr="00111450" w:rsidRDefault="00111450" w:rsidP="00111450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11145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1)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11145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содержание и обслуживание МЖС;</w:t>
      </w:r>
    </w:p>
    <w:p w14:paraId="23FF0F21" w14:textId="52FEA452" w:rsidR="00111450" w:rsidRPr="00D074EA" w:rsidRDefault="00111450" w:rsidP="00111450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074E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2) содержание, обслуживание и сопровождение программно-аппаратного комплекса МЖС;</w:t>
      </w:r>
    </w:p>
    <w:p w14:paraId="0AF41B77" w14:textId="7D6C0BDA" w:rsidR="00111450" w:rsidRPr="00D074EA" w:rsidRDefault="00111450" w:rsidP="00111450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074E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3) управление содержанием и обслуживанием МЖС, программно-аппаратным комплексом МЖС</w:t>
      </w:r>
      <w:r w:rsidR="00D074EA">
        <w:rPr>
          <w:rFonts w:ascii="Times New Roman" w:eastAsia="Calibri" w:hAnsi="Times New Roman" w:cs="Times New Roman"/>
          <w:kern w:val="0"/>
          <w:sz w:val="28"/>
          <w:szCs w:val="28"/>
          <w:lang w:val="kk-KZ"/>
          <w14:ligatures w14:val="none"/>
        </w:rPr>
        <w:t>.</w:t>
      </w:r>
    </w:p>
    <w:p w14:paraId="51CE59BA" w14:textId="38E14CE7" w:rsidR="00111450" w:rsidRPr="00111450" w:rsidRDefault="00A71D9D" w:rsidP="00111450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2. О</w:t>
      </w:r>
      <w:r w:rsidR="00111450" w:rsidRPr="0011145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перации по пропуску и движению поездов по МЖС включают в себя:</w:t>
      </w:r>
    </w:p>
    <w:p w14:paraId="745528EE" w14:textId="77777777" w:rsidR="00111450" w:rsidRPr="00111450" w:rsidRDefault="00111450" w:rsidP="00111450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11145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1) прием, отправление поездов;</w:t>
      </w:r>
    </w:p>
    <w:p w14:paraId="0210360A" w14:textId="77777777" w:rsidR="00111450" w:rsidRPr="00111450" w:rsidRDefault="00111450" w:rsidP="00111450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11145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2) предоставление стоянок для подвижного состава в пределах нормативного времени на станционных железнодорожных путях;</w:t>
      </w:r>
    </w:p>
    <w:p w14:paraId="42F5CF9C" w14:textId="0336B4DD" w:rsidR="00111450" w:rsidRPr="00BA6500" w:rsidRDefault="00111450" w:rsidP="00111450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trike/>
          <w:kern w:val="0"/>
          <w:sz w:val="28"/>
          <w:szCs w:val="28"/>
          <w14:ligatures w14:val="none"/>
        </w:rPr>
      </w:pPr>
      <w:r w:rsidRPr="0011145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3) маневровая работа на станционных путях, за исключением подачи-уборки грузовых и пассажирских вагонов на/с подъездные пути</w:t>
      </w:r>
      <w:r w:rsidR="00D074EA" w:rsidRPr="00D074E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;</w:t>
      </w:r>
      <w:r w:rsidR="00BA6500">
        <w:rPr>
          <w:rFonts w:ascii="Times New Roman" w:eastAsia="Calibri" w:hAnsi="Times New Roman" w:cs="Times New Roman"/>
          <w:strike/>
          <w:color w:val="EE0000"/>
          <w:kern w:val="0"/>
          <w:sz w:val="28"/>
          <w:szCs w:val="28"/>
          <w14:ligatures w14:val="none"/>
        </w:rPr>
        <w:t xml:space="preserve"> </w:t>
      </w:r>
    </w:p>
    <w:p w14:paraId="6B2A736E" w14:textId="77777777" w:rsidR="00111450" w:rsidRPr="00111450" w:rsidRDefault="00111450" w:rsidP="00111450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11145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4) прицепка, отцепка технически неисправных вагонов;</w:t>
      </w:r>
    </w:p>
    <w:p w14:paraId="569B390C" w14:textId="77777777" w:rsidR="00111450" w:rsidRPr="00111450" w:rsidRDefault="00111450" w:rsidP="00111450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11145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5) переработка перевозочных документов и составление необходимой документации для формирования, расформирования составов и приема, отправления поездов;</w:t>
      </w:r>
    </w:p>
    <w:p w14:paraId="6A0E100B" w14:textId="3835CE43" w:rsidR="00111450" w:rsidRPr="00BA6500" w:rsidRDefault="00111450" w:rsidP="00D074EA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b/>
          <w:bCs/>
          <w:color w:val="EE0000"/>
          <w:kern w:val="0"/>
          <w:sz w:val="28"/>
          <w:szCs w:val="28"/>
          <w:lang w:val="kk-KZ"/>
          <w14:ligatures w14:val="none"/>
        </w:rPr>
      </w:pPr>
      <w:r w:rsidRPr="0011145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6) технический осмотр и техническое обслуживание грузовых вагонов, технический осмотр пассажирских вагонов</w:t>
      </w:r>
      <w:r w:rsidR="00D074EA" w:rsidRPr="00D074E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;</w:t>
      </w:r>
      <w:r w:rsidRPr="0011145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388A772C" w14:textId="05D410CB" w:rsidR="00111450" w:rsidRPr="00111450" w:rsidRDefault="00D074EA" w:rsidP="00111450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val="kk-KZ"/>
          <w14:ligatures w14:val="none"/>
        </w:rPr>
        <w:t>7</w:t>
      </w:r>
      <w:r w:rsidR="00111450" w:rsidRPr="00111450">
        <w:rPr>
          <w:rFonts w:ascii="Times New Roman" w:eastAsia="Calibri" w:hAnsi="Times New Roman" w:cs="Times New Roman"/>
          <w:kern w:val="0"/>
          <w:sz w:val="28"/>
          <w:szCs w:val="28"/>
          <w:lang w:val="kk-KZ"/>
          <w14:ligatures w14:val="none"/>
        </w:rPr>
        <w:t xml:space="preserve">) </w:t>
      </w:r>
      <w:r w:rsidR="00111450" w:rsidRPr="0011145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ведение учета и составление отчетных и учетных документов МЖС;</w:t>
      </w:r>
    </w:p>
    <w:p w14:paraId="330AB285" w14:textId="084285EA" w:rsidR="00111450" w:rsidRPr="00111450" w:rsidRDefault="00D074EA" w:rsidP="00111450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val="kk-KZ"/>
          <w14:ligatures w14:val="none"/>
        </w:rPr>
        <w:t>8</w:t>
      </w:r>
      <w:r w:rsidR="00111450" w:rsidRPr="0011145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) диспетчерское регулирование;</w:t>
      </w:r>
    </w:p>
    <w:p w14:paraId="3C6F627F" w14:textId="1B8495A3" w:rsidR="00111450" w:rsidRPr="00111450" w:rsidRDefault="00D074EA" w:rsidP="00111450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9</w:t>
      </w:r>
      <w:r w:rsidR="00111450" w:rsidRPr="0011145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) диспетчерское руководство маневровой работой на станциях;</w:t>
      </w:r>
    </w:p>
    <w:p w14:paraId="1822753C" w14:textId="1C04FE2C" w:rsidR="00111450" w:rsidRPr="00111450" w:rsidRDefault="00D074EA" w:rsidP="00111450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10</w:t>
      </w:r>
      <w:r w:rsidR="00111450" w:rsidRPr="0011145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) разработка технологических норм работы станций и участков;</w:t>
      </w:r>
    </w:p>
    <w:p w14:paraId="7CF84321" w14:textId="2C57E776" w:rsidR="00111450" w:rsidRPr="00111450" w:rsidRDefault="00D074EA" w:rsidP="00111450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11</w:t>
      </w:r>
      <w:r w:rsidR="00111450" w:rsidRPr="0011145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) разработка графиков движения поездов;</w:t>
      </w:r>
    </w:p>
    <w:p w14:paraId="5B343C00" w14:textId="0947433C" w:rsidR="00111450" w:rsidRPr="00111450" w:rsidRDefault="00111450" w:rsidP="00111450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11145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</w:t>
      </w:r>
      <w:r w:rsidR="00D074EA">
        <w:rPr>
          <w:rFonts w:ascii="Times New Roman" w:eastAsia="Calibri" w:hAnsi="Times New Roman" w:cs="Times New Roman"/>
          <w:kern w:val="0"/>
          <w:sz w:val="28"/>
          <w:szCs w:val="28"/>
          <w:lang w:val="kk-KZ"/>
          <w14:ligatures w14:val="none"/>
        </w:rPr>
        <w:t>2</w:t>
      </w:r>
      <w:r w:rsidRPr="0011145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) консолидация в информационных системах МЖС данных первичных учетных документов, формирование и предоставление перевозчикам отчетов о показателях перевозок и использования подвижного состава в соответствии с утвержденным перечнем Национального оператора инфраструктуры;</w:t>
      </w:r>
    </w:p>
    <w:p w14:paraId="7DEEC54E" w14:textId="0FCB3306" w:rsidR="00111450" w:rsidRPr="00111450" w:rsidRDefault="00111450" w:rsidP="00111450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11145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</w:t>
      </w:r>
      <w:r w:rsidR="00D074EA">
        <w:rPr>
          <w:rFonts w:ascii="Times New Roman" w:eastAsia="Calibri" w:hAnsi="Times New Roman" w:cs="Times New Roman"/>
          <w:kern w:val="0"/>
          <w:sz w:val="28"/>
          <w:szCs w:val="28"/>
          <w:lang w:val="kk-KZ"/>
          <w14:ligatures w14:val="none"/>
        </w:rPr>
        <w:t>3</w:t>
      </w:r>
      <w:r w:rsidRPr="0011145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) расчет стоимости услуг МЖС;</w:t>
      </w:r>
    </w:p>
    <w:p w14:paraId="4C144476" w14:textId="5F2643A5" w:rsidR="00111450" w:rsidRPr="00D074EA" w:rsidRDefault="00111450" w:rsidP="00111450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074E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</w:t>
      </w:r>
      <w:r w:rsidR="00D074EA">
        <w:rPr>
          <w:rFonts w:ascii="Times New Roman" w:eastAsia="Calibri" w:hAnsi="Times New Roman" w:cs="Times New Roman"/>
          <w:kern w:val="0"/>
          <w:sz w:val="28"/>
          <w:szCs w:val="28"/>
          <w:lang w:val="kk-KZ"/>
          <w14:ligatures w14:val="none"/>
        </w:rPr>
        <w:t>4</w:t>
      </w:r>
      <w:r w:rsidRPr="00D074E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) ликвидация последствий аварий (пожарно-восстановительные поезда)</w:t>
      </w:r>
      <w:r w:rsidR="00BA6500" w:rsidRPr="00D074E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за исключением техногенного </w:t>
      </w:r>
      <w:proofErr w:type="gramStart"/>
      <w:r w:rsidR="00BA6500" w:rsidRPr="00D074E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характера </w:t>
      </w:r>
      <w:r w:rsidRPr="00D074E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;</w:t>
      </w:r>
      <w:proofErr w:type="gramEnd"/>
      <w:r w:rsidR="00BA6500" w:rsidRPr="00D074E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(осуществляет за счет виновного лица)</w:t>
      </w:r>
      <w:r w:rsidR="00D074E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</w:p>
    <w:p w14:paraId="409337E9" w14:textId="4B61630D" w:rsidR="00111450" w:rsidRPr="00BA6500" w:rsidRDefault="00111450" w:rsidP="00111450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DEA3A9C" w14:textId="77777777" w:rsidR="0096686D" w:rsidRPr="00111450" w:rsidRDefault="0096686D">
      <w:pPr>
        <w:rPr>
          <w:lang w:val="kk-KZ"/>
        </w:rPr>
      </w:pPr>
    </w:p>
    <w:sectPr w:rsidR="0096686D" w:rsidRPr="00111450">
      <w:pgSz w:w="11906" w:h="16838"/>
      <w:pgMar w:top="1134" w:right="850" w:bottom="1134" w:left="1701" w:header="708" w:footer="708" w:gutter="0"/>
      <w:cols w:space="708"/>
      <w:docGrid w:linePitch="360"/>
      <w:headerReference w:type="default" r:id="rId99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ТРК - Мусагалиев Т.С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A83"/>
    <w:rsid w:val="000D6A2D"/>
    <w:rsid w:val="00111450"/>
    <w:rsid w:val="00113CE9"/>
    <w:rsid w:val="00275F96"/>
    <w:rsid w:val="00341CB4"/>
    <w:rsid w:val="005D482A"/>
    <w:rsid w:val="006820AF"/>
    <w:rsid w:val="0096686D"/>
    <w:rsid w:val="009A7BBB"/>
    <w:rsid w:val="00A71D9D"/>
    <w:rsid w:val="00BA6500"/>
    <w:rsid w:val="00CE0B7A"/>
    <w:rsid w:val="00D074EA"/>
    <w:rsid w:val="00D7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5C63B"/>
  <w15:chartTrackingRefBased/>
  <w15:docId w15:val="{47BA7B47-BB90-4500-A9B5-B1927EF6D139}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76A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6A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6A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6A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6A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6A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6A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6A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6A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6A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76A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76A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76A8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76A8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76A8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76A8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76A8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76A8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76A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76A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76A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76A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76A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76A8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76A8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76A8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76A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76A8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76A8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jl:1051397.0%20" TargetMode="External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header" Target="header1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272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Темирхан Мусагалиев</dc:creator>
  <cp:keywords/>
  <dc:description/>
  <cp:lastModifiedBy>Темирхан Мусагалиев</cp:lastModifiedBy>
  <cp:revision>2</cp:revision>
  <dcterms:created xsi:type="dcterms:W3CDTF">2025-05-23T13:32:00Z</dcterms:created>
  <dcterms:modified xsi:type="dcterms:W3CDTF">2025-05-23T13:32:00Z</dcterms:modified>
</cp:coreProperties>
</file>