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DD4550" w14:textId="77777777" w:rsidR="001A1161" w:rsidRPr="001A1161" w:rsidRDefault="001A1161" w:rsidP="001A1161">
      <w:pPr>
        <w:spacing w:after="0" w:line="276" w:lineRule="auto"/>
        <w:jc w:val="center"/>
        <w:rPr>
          <w:rFonts w:ascii="Times New Roman" w:eastAsia="Times New Roman" w:hAnsi="Times New Roman" w:cs="Times New Roman"/>
          <w:b/>
          <w:bCs/>
          <w:kern w:val="0"/>
          <w:sz w:val="28"/>
          <w:szCs w:val="28"/>
          <w:lang w:val="kk-KZ"/>
          <w14:ligatures w14:val="none"/>
        </w:rPr>
      </w:pPr>
      <w:r w:rsidRPr="001A1161">
        <w:rPr>
          <w:rFonts w:ascii="Times New Roman" w:eastAsia="Times New Roman" w:hAnsi="Times New Roman" w:cs="Times New Roman"/>
          <w:b/>
          <w:bCs/>
          <w:kern w:val="0"/>
          <w:sz w:val="28"/>
          <w:szCs w:val="28"/>
          <w:lang w:val="kk-KZ"/>
          <w14:ligatures w14:val="none"/>
        </w:rPr>
        <w:t>Магистральдық теміржол желісінің қызметтеріне кіретін операциялардың тізбесін бекіту туралы</w:t>
      </w:r>
    </w:p>
    <w:p w14:paraId="46B8E8A7" w14:textId="77777777" w:rsidR="001A1161" w:rsidRPr="001A1161" w:rsidRDefault="001A1161" w:rsidP="001A1161">
      <w:pPr>
        <w:spacing w:after="0" w:line="276" w:lineRule="auto"/>
        <w:jc w:val="center"/>
        <w:rPr>
          <w:rFonts w:ascii="Times New Roman" w:eastAsia="Times New Roman" w:hAnsi="Times New Roman" w:cs="Times New Roman"/>
          <w:color w:val="000000"/>
          <w:kern w:val="0"/>
          <w:sz w:val="28"/>
          <w:szCs w:val="22"/>
          <w:lang w:val="kk-KZ"/>
          <w14:ligatures w14:val="none"/>
        </w:rPr>
      </w:pPr>
      <w:r w:rsidRPr="001A1161">
        <w:rPr>
          <w:rFonts w:ascii="Times New Roman" w:eastAsia="Times New Roman" w:hAnsi="Times New Roman" w:cs="Times New Roman"/>
          <w:b/>
          <w:bCs/>
          <w:kern w:val="0"/>
          <w:sz w:val="28"/>
          <w:szCs w:val="28"/>
          <w:lang w:val="kk-KZ"/>
          <w14:ligatures w14:val="none"/>
        </w:rPr>
        <w:t>ТҮСІНДІРМЕ ЖАЗБА</w:t>
      </w:r>
    </w:p>
    <w:p w14:paraId="3EC2194C" w14:textId="77777777" w:rsidR="001A1161" w:rsidRPr="001A1161" w:rsidRDefault="001A1161" w:rsidP="001A1161">
      <w:pPr>
        <w:spacing w:after="0" w:line="240" w:lineRule="auto"/>
        <w:ind w:firstLine="708"/>
        <w:jc w:val="center"/>
        <w:rPr>
          <w:rFonts w:ascii="Times New Roman" w:eastAsia="Times New Roman" w:hAnsi="Times New Roman" w:cs="Times New Roman"/>
          <w:bCs/>
          <w:kern w:val="0"/>
          <w:sz w:val="28"/>
          <w:szCs w:val="28"/>
          <w:lang w:val="kk-KZ"/>
          <w14:ligatures w14:val="none"/>
        </w:rPr>
      </w:pPr>
    </w:p>
    <w:p w14:paraId="45565D24" w14:textId="77777777" w:rsidR="001A1161" w:rsidRPr="001A1161" w:rsidRDefault="001A1161" w:rsidP="001A1161">
      <w:pPr>
        <w:spacing w:after="0" w:line="240" w:lineRule="auto"/>
        <w:ind w:firstLine="708"/>
        <w:jc w:val="both"/>
        <w:rPr>
          <w:rFonts w:ascii="Times New Roman" w:eastAsia="Times New Roman" w:hAnsi="Times New Roman" w:cs="Times New Roman"/>
          <w:b/>
          <w:bCs/>
          <w:kern w:val="0"/>
          <w:sz w:val="28"/>
          <w:szCs w:val="28"/>
          <w:lang w:val="kk-KZ"/>
          <w14:ligatures w14:val="none"/>
        </w:rPr>
      </w:pPr>
      <w:r w:rsidRPr="001A1161">
        <w:rPr>
          <w:rFonts w:ascii="Times New Roman" w:eastAsia="Times New Roman" w:hAnsi="Times New Roman" w:cs="Times New Roman"/>
          <w:b/>
          <w:bCs/>
          <w:kern w:val="0"/>
          <w:sz w:val="28"/>
          <w:szCs w:val="28"/>
          <w:lang w:val="kk-KZ"/>
          <w14:ligatures w14:val="none"/>
        </w:rPr>
        <w:t>1.</w:t>
      </w:r>
      <w:r w:rsidRPr="001A1161">
        <w:rPr>
          <w:rFonts w:ascii="Times New Roman" w:eastAsia="Times New Roman" w:hAnsi="Times New Roman" w:cs="Times New Roman"/>
          <w:b/>
          <w:kern w:val="0"/>
          <w:sz w:val="22"/>
          <w:szCs w:val="22"/>
          <w:lang w:val="kk-KZ"/>
          <w14:ligatures w14:val="none"/>
        </w:rPr>
        <w:t xml:space="preserve"> </w:t>
      </w:r>
      <w:r w:rsidRPr="001A1161">
        <w:rPr>
          <w:rFonts w:ascii="Times New Roman" w:eastAsia="Times New Roman" w:hAnsi="Times New Roman" w:cs="Times New Roman"/>
          <w:b/>
          <w:bCs/>
          <w:kern w:val="0"/>
          <w:sz w:val="28"/>
          <w:szCs w:val="28"/>
          <w:lang w:val="kk-KZ"/>
          <w14:ligatures w14:val="none"/>
        </w:rPr>
        <w:t>Әзірлеуші мемлекеттік органның атауы.</w:t>
      </w:r>
    </w:p>
    <w:p w14:paraId="1D3FFCFB" w14:textId="77777777" w:rsidR="001A1161" w:rsidRPr="001A1161" w:rsidRDefault="001A1161" w:rsidP="001A1161">
      <w:pPr>
        <w:spacing w:after="0" w:line="240" w:lineRule="auto"/>
        <w:ind w:firstLine="708"/>
        <w:jc w:val="both"/>
        <w:rPr>
          <w:rFonts w:ascii="Times New Roman" w:eastAsia="Times New Roman" w:hAnsi="Times New Roman" w:cs="Times New Roman"/>
          <w:bCs/>
          <w:kern w:val="0"/>
          <w:sz w:val="28"/>
          <w:szCs w:val="28"/>
          <w:lang w:val="kk-KZ"/>
          <w14:ligatures w14:val="none"/>
        </w:rPr>
      </w:pPr>
      <w:r w:rsidRPr="001A1161">
        <w:rPr>
          <w:rFonts w:ascii="Times New Roman" w:eastAsia="Times New Roman" w:hAnsi="Times New Roman" w:cs="Times New Roman"/>
          <w:bCs/>
          <w:kern w:val="0"/>
          <w:sz w:val="28"/>
          <w:szCs w:val="28"/>
          <w:lang w:val="kk-KZ"/>
          <w14:ligatures w14:val="none"/>
        </w:rPr>
        <w:t>Қазақстан Республикасы Көлік министрлігі.</w:t>
      </w:r>
    </w:p>
    <w:p w14:paraId="3AD8E6ED" w14:textId="77777777" w:rsidR="001A1161" w:rsidRPr="001A1161" w:rsidRDefault="001A1161" w:rsidP="001A1161">
      <w:pPr>
        <w:spacing w:after="0" w:line="240" w:lineRule="auto"/>
        <w:ind w:firstLine="708"/>
        <w:jc w:val="both"/>
        <w:rPr>
          <w:rFonts w:ascii="Times New Roman" w:eastAsia="Times New Roman" w:hAnsi="Times New Roman" w:cs="Times New Roman"/>
          <w:bCs/>
          <w:kern w:val="0"/>
          <w:sz w:val="28"/>
          <w:szCs w:val="28"/>
          <w:lang w:val="kk-KZ"/>
          <w14:ligatures w14:val="none"/>
        </w:rPr>
      </w:pPr>
      <w:r w:rsidRPr="001A1161">
        <w:rPr>
          <w:rFonts w:ascii="Times New Roman" w:eastAsia="Times New Roman" w:hAnsi="Times New Roman" w:cs="Times New Roman"/>
          <w:b/>
          <w:bCs/>
          <w:kern w:val="0"/>
          <w:sz w:val="28"/>
          <w:szCs w:val="28"/>
          <w:lang w:val="kk-KZ"/>
          <w14:ligatures w14:val="none"/>
        </w:rPr>
        <w:t>2.</w:t>
      </w:r>
      <w:r w:rsidRPr="001A1161">
        <w:rPr>
          <w:rFonts w:ascii="Times New Roman" w:eastAsia="Times New Roman" w:hAnsi="Times New Roman" w:cs="Times New Roman"/>
          <w:bCs/>
          <w:kern w:val="0"/>
          <w:sz w:val="28"/>
          <w:szCs w:val="28"/>
          <w:lang w:val="kk-KZ"/>
          <w14:ligatures w14:val="none"/>
        </w:rPr>
        <w:t xml:space="preserve"> </w:t>
      </w:r>
      <w:r w:rsidRPr="001A1161">
        <w:rPr>
          <w:rFonts w:ascii="Times New Roman" w:eastAsia="Times New Roman" w:hAnsi="Times New Roman" w:cs="Times New Roman"/>
          <w:b/>
          <w:bCs/>
          <w:kern w:val="0"/>
          <w:sz w:val="28"/>
          <w:szCs w:val="28"/>
          <w:lang w:val="kk-KZ"/>
          <w14:ligatures w14:val="none"/>
        </w:rPr>
        <w:t xml:space="preserve">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 </w:t>
      </w:r>
    </w:p>
    <w:p w14:paraId="2E1FDF5A" w14:textId="77777777" w:rsidR="001A1161" w:rsidRPr="001A1161" w:rsidRDefault="001A1161" w:rsidP="001A1161">
      <w:pPr>
        <w:spacing w:after="0" w:line="240" w:lineRule="auto"/>
        <w:ind w:firstLine="708"/>
        <w:jc w:val="both"/>
        <w:rPr>
          <w:rFonts w:ascii="Times New Roman" w:eastAsia="Times New Roman" w:hAnsi="Times New Roman" w:cs="Times New Roman"/>
          <w:kern w:val="0"/>
          <w:sz w:val="28"/>
          <w:szCs w:val="28"/>
          <w:lang w:val="kk-KZ"/>
          <w14:ligatures w14:val="none"/>
        </w:rPr>
      </w:pPr>
      <w:r w:rsidRPr="001A1161">
        <w:rPr>
          <w:rFonts w:ascii="Times New Roman" w:eastAsia="Times New Roman" w:hAnsi="Times New Roman" w:cs="Times New Roman"/>
          <w:kern w:val="0"/>
          <w:sz w:val="28"/>
          <w:szCs w:val="28"/>
          <w:lang w:val="kk-KZ"/>
          <w14:ligatures w14:val="none"/>
        </w:rPr>
        <w:t xml:space="preserve">2024 жылғы 29 мамырдағы №11-ҚБПҮ Жоғары аудиторлық палата қорытындысы </w:t>
      </w:r>
    </w:p>
    <w:p w14:paraId="17C83D97" w14:textId="77777777" w:rsidR="001A1161" w:rsidRPr="001A1161" w:rsidRDefault="001A1161" w:rsidP="001A1161">
      <w:pPr>
        <w:spacing w:after="0" w:line="240" w:lineRule="auto"/>
        <w:ind w:firstLine="708"/>
        <w:jc w:val="both"/>
        <w:rPr>
          <w:rFonts w:ascii="Times New Roman" w:eastAsia="Times New Roman" w:hAnsi="Times New Roman" w:cs="Times New Roman"/>
          <w:bCs/>
          <w:kern w:val="0"/>
          <w:sz w:val="28"/>
          <w:szCs w:val="28"/>
          <w:lang w:val="kk-KZ"/>
          <w14:ligatures w14:val="none"/>
        </w:rPr>
      </w:pPr>
      <w:r w:rsidRPr="001A1161">
        <w:rPr>
          <w:rFonts w:ascii="Times New Roman" w:eastAsia="Times New Roman" w:hAnsi="Times New Roman" w:cs="Times New Roman"/>
          <w:b/>
          <w:bCs/>
          <w:kern w:val="0"/>
          <w:sz w:val="28"/>
          <w:szCs w:val="28"/>
          <w:lang w:val="kk-KZ"/>
          <w14:ligatures w14:val="none"/>
        </w:rPr>
        <w:t>3.</w:t>
      </w:r>
      <w:r w:rsidRPr="001A1161">
        <w:rPr>
          <w:rFonts w:ascii="Times New Roman" w:eastAsia="Times New Roman" w:hAnsi="Times New Roman" w:cs="Times New Roman"/>
          <w:bCs/>
          <w:kern w:val="0"/>
          <w:sz w:val="28"/>
          <w:szCs w:val="28"/>
          <w:lang w:val="kk-KZ"/>
          <w14:ligatures w14:val="none"/>
        </w:rPr>
        <w:t xml:space="preserve"> </w:t>
      </w:r>
      <w:r w:rsidRPr="001A1161">
        <w:rPr>
          <w:rFonts w:ascii="Times New Roman" w:eastAsia="Times New Roman" w:hAnsi="Times New Roman" w:cs="Times New Roman"/>
          <w:b/>
          <w:bCs/>
          <w:kern w:val="0"/>
          <w:sz w:val="28"/>
          <w:szCs w:val="28"/>
          <w:lang w:val="kk-KZ"/>
          <w14:ligatures w14:val="none"/>
        </w:rPr>
        <w:t>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p>
    <w:p w14:paraId="77EF7EAD" w14:textId="77777777" w:rsidR="001A1161" w:rsidRPr="001A1161" w:rsidRDefault="001A1161" w:rsidP="001A1161">
      <w:pPr>
        <w:spacing w:after="0" w:line="240" w:lineRule="auto"/>
        <w:ind w:firstLine="708"/>
        <w:jc w:val="both"/>
        <w:rPr>
          <w:rFonts w:ascii="Times New Roman" w:eastAsia="Times New Roman" w:hAnsi="Times New Roman" w:cs="Times New Roman"/>
          <w:bCs/>
          <w:kern w:val="0"/>
          <w:sz w:val="28"/>
          <w:szCs w:val="28"/>
          <w:lang w:val="kk-KZ"/>
          <w14:ligatures w14:val="none"/>
        </w:rPr>
      </w:pPr>
      <w:r w:rsidRPr="001A1161">
        <w:rPr>
          <w:rFonts w:ascii="Times New Roman" w:eastAsia="Times New Roman" w:hAnsi="Times New Roman" w:cs="Times New Roman"/>
          <w:bCs/>
          <w:kern w:val="0"/>
          <w:sz w:val="28"/>
          <w:szCs w:val="28"/>
          <w:lang w:val="kk-KZ"/>
          <w14:ligatures w14:val="none"/>
        </w:rPr>
        <w:t>Бұйрық жобасын іске асыру мемлекеттік бюджеттен қаржылық шығындар талап етпейді.</w:t>
      </w:r>
    </w:p>
    <w:p w14:paraId="39DBB539" w14:textId="77777777" w:rsidR="001A1161" w:rsidRPr="001A1161" w:rsidRDefault="001A1161" w:rsidP="001A1161">
      <w:pPr>
        <w:spacing w:after="0" w:line="240" w:lineRule="auto"/>
        <w:ind w:firstLine="708"/>
        <w:jc w:val="both"/>
        <w:rPr>
          <w:rFonts w:ascii="Times New Roman" w:eastAsia="Times New Roman" w:hAnsi="Times New Roman" w:cs="Times New Roman"/>
          <w:bCs/>
          <w:i/>
          <w:kern w:val="0"/>
          <w:sz w:val="28"/>
          <w:szCs w:val="28"/>
          <w:lang w:val="kk-KZ"/>
          <w14:ligatures w14:val="none"/>
        </w:rPr>
      </w:pPr>
      <w:r w:rsidRPr="001A1161">
        <w:rPr>
          <w:rFonts w:ascii="Times New Roman" w:eastAsia="Times New Roman" w:hAnsi="Times New Roman" w:cs="Times New Roman"/>
          <w:b/>
          <w:bCs/>
          <w:kern w:val="0"/>
          <w:sz w:val="28"/>
          <w:szCs w:val="28"/>
          <w:lang w:val="kk-KZ"/>
          <w14:ligatures w14:val="none"/>
        </w:rPr>
        <w:t>4.</w:t>
      </w:r>
      <w:r w:rsidRPr="001A1161">
        <w:rPr>
          <w:rFonts w:ascii="Times New Roman" w:eastAsia="Times New Roman" w:hAnsi="Times New Roman" w:cs="Times New Roman"/>
          <w:bCs/>
          <w:kern w:val="0"/>
          <w:sz w:val="28"/>
          <w:szCs w:val="28"/>
          <w:lang w:val="kk-KZ"/>
          <w14:ligatures w14:val="none"/>
        </w:rPr>
        <w:t xml:space="preserve"> </w:t>
      </w:r>
      <w:r w:rsidRPr="001A1161">
        <w:rPr>
          <w:rFonts w:ascii="Times New Roman" w:eastAsia="Times New Roman" w:hAnsi="Times New Roman" w:cs="Times New Roman"/>
          <w:b/>
          <w:bCs/>
          <w:kern w:val="0"/>
          <w:sz w:val="28"/>
          <w:szCs w:val="28"/>
          <w:lang w:val="kk-KZ"/>
          <w14:ligatures w14:val="none"/>
        </w:rPr>
        <w:t>Жоба қабылданған жағдайда болжанатын әлеуметтік-экономикалық, құқықтық және (немесе) өзге салдар, сондай-ақ жоба ережелерінің ұлттық қауіпсіздікті қамтамасыз етуге ықпалы:</w:t>
      </w:r>
    </w:p>
    <w:p w14:paraId="3CC427A5" w14:textId="77777777" w:rsidR="001A1161" w:rsidRPr="001A1161" w:rsidRDefault="001A1161" w:rsidP="001A1161">
      <w:pPr>
        <w:spacing w:after="0" w:line="240" w:lineRule="auto"/>
        <w:ind w:firstLine="708"/>
        <w:jc w:val="both"/>
        <w:rPr>
          <w:rFonts w:ascii="Times New Roman" w:eastAsia="Times New Roman" w:hAnsi="Times New Roman" w:cs="Times New Roman"/>
          <w:bCs/>
          <w:kern w:val="0"/>
          <w:sz w:val="28"/>
          <w:szCs w:val="28"/>
          <w:lang w:val="kk-KZ"/>
          <w14:ligatures w14:val="none"/>
        </w:rPr>
      </w:pPr>
      <w:r w:rsidRPr="001A1161">
        <w:rPr>
          <w:rFonts w:ascii="Times New Roman" w:eastAsia="Times New Roman" w:hAnsi="Times New Roman" w:cs="Times New Roman"/>
          <w:bCs/>
          <w:kern w:val="0"/>
          <w:sz w:val="28"/>
          <w:szCs w:val="28"/>
          <w:lang w:val="kk-KZ"/>
          <w14:ligatures w14:val="none"/>
        </w:rPr>
        <w:t>Жобаны қабылдау теріс әлеуметтік-экономикалық және/немесе құқықтық салдарға әкелмейді.</w:t>
      </w:r>
    </w:p>
    <w:p w14:paraId="4C31B9E9" w14:textId="77777777" w:rsidR="001A1161" w:rsidRPr="001A1161" w:rsidRDefault="001A1161" w:rsidP="001A1161">
      <w:pPr>
        <w:spacing w:after="0" w:line="240" w:lineRule="auto"/>
        <w:ind w:firstLine="708"/>
        <w:jc w:val="both"/>
        <w:rPr>
          <w:rFonts w:ascii="Times New Roman" w:eastAsia="Times New Roman" w:hAnsi="Times New Roman" w:cs="Times New Roman"/>
          <w:b/>
          <w:bCs/>
          <w:i/>
          <w:kern w:val="0"/>
          <w:sz w:val="28"/>
          <w:szCs w:val="28"/>
          <w:lang w:val="kk-KZ"/>
          <w14:ligatures w14:val="none"/>
        </w:rPr>
      </w:pPr>
      <w:r w:rsidRPr="001A1161">
        <w:rPr>
          <w:rFonts w:ascii="Times New Roman" w:eastAsia="Times New Roman" w:hAnsi="Times New Roman" w:cs="Times New Roman"/>
          <w:b/>
          <w:bCs/>
          <w:kern w:val="0"/>
          <w:sz w:val="28"/>
          <w:szCs w:val="28"/>
          <w:lang w:val="kk-KZ"/>
          <w14:ligatures w14:val="none"/>
        </w:rPr>
        <w:t>5. Нақты мақсаттар мен күтілетін нәтижелердің мерзімдері:</w:t>
      </w:r>
    </w:p>
    <w:p w14:paraId="2AB5F8BC" w14:textId="33FF73FB" w:rsidR="001A1161" w:rsidRPr="001A1161" w:rsidRDefault="001A1161" w:rsidP="001A1161">
      <w:pPr>
        <w:spacing w:after="0" w:line="240" w:lineRule="auto"/>
        <w:ind w:firstLine="708"/>
        <w:jc w:val="both"/>
        <w:rPr>
          <w:rFonts w:ascii="Times New Roman" w:eastAsia="Times New Roman" w:hAnsi="Times New Roman" w:cs="Times New Roman"/>
          <w:b/>
          <w:bCs/>
          <w:kern w:val="0"/>
          <w:sz w:val="28"/>
          <w:szCs w:val="28"/>
          <w:lang w:val="kk-KZ"/>
          <w14:ligatures w14:val="none"/>
        </w:rPr>
      </w:pPr>
      <w:r w:rsidRPr="001A1161">
        <w:rPr>
          <w:rFonts w:ascii="Times New Roman" w:eastAsia="Times New Roman" w:hAnsi="Times New Roman" w:cs="Times New Roman"/>
          <w:kern w:val="0"/>
          <w:sz w:val="28"/>
          <w:szCs w:val="28"/>
          <w:lang w:val="kk-KZ"/>
          <w14:ligatures w14:val="none"/>
        </w:rPr>
        <w:t>Магистральдық теміржол желісінің қызметтерін</w:t>
      </w:r>
      <w:r>
        <w:rPr>
          <w:rFonts w:ascii="Times New Roman" w:eastAsia="Times New Roman" w:hAnsi="Times New Roman" w:cs="Times New Roman"/>
          <w:kern w:val="0"/>
          <w:sz w:val="28"/>
          <w:szCs w:val="28"/>
          <w:lang w:val="kk-KZ"/>
          <w14:ligatures w14:val="none"/>
        </w:rPr>
        <w:t xml:space="preserve"> көрсету бойынша ашық жағдайларды қамтамасыз ету</w:t>
      </w:r>
      <w:r w:rsidRPr="001A1161">
        <w:rPr>
          <w:rFonts w:ascii="Times New Roman" w:eastAsia="Times New Roman" w:hAnsi="Times New Roman" w:cs="Times New Roman"/>
          <w:kern w:val="0"/>
          <w:sz w:val="28"/>
          <w:szCs w:val="28"/>
          <w:lang w:val="kk-KZ"/>
          <w14:ligatures w14:val="none"/>
        </w:rPr>
        <w:t>.</w:t>
      </w:r>
      <w:r w:rsidRPr="001A1161">
        <w:rPr>
          <w:rFonts w:ascii="Times New Roman" w:eastAsia="Times New Roman" w:hAnsi="Times New Roman" w:cs="Times New Roman"/>
          <w:b/>
          <w:bCs/>
          <w:kern w:val="0"/>
          <w:sz w:val="28"/>
          <w:szCs w:val="28"/>
          <w:lang w:val="kk-KZ"/>
          <w14:ligatures w14:val="none"/>
        </w:rPr>
        <w:t xml:space="preserve"> </w:t>
      </w:r>
    </w:p>
    <w:p w14:paraId="22141D04" w14:textId="77777777" w:rsidR="001A1161" w:rsidRPr="001A1161" w:rsidRDefault="001A1161" w:rsidP="001A1161">
      <w:pPr>
        <w:spacing w:after="0" w:line="240" w:lineRule="auto"/>
        <w:ind w:firstLine="708"/>
        <w:jc w:val="both"/>
        <w:rPr>
          <w:rFonts w:ascii="Times New Roman" w:eastAsia="Times New Roman" w:hAnsi="Times New Roman" w:cs="Times New Roman"/>
          <w:b/>
          <w:bCs/>
          <w:i/>
          <w:kern w:val="0"/>
          <w:sz w:val="28"/>
          <w:szCs w:val="28"/>
          <w:lang w:val="kk-KZ"/>
          <w14:ligatures w14:val="none"/>
        </w:rPr>
      </w:pPr>
      <w:r w:rsidRPr="001A1161">
        <w:rPr>
          <w:rFonts w:ascii="Times New Roman" w:eastAsia="Times New Roman" w:hAnsi="Times New Roman" w:cs="Times New Roman"/>
          <w:b/>
          <w:bCs/>
          <w:kern w:val="0"/>
          <w:sz w:val="28"/>
          <w:szCs w:val="28"/>
          <w:lang w:val="kk-KZ"/>
          <w14:ligatures w14:val="none"/>
        </w:rPr>
        <w:t>6. Жобада қаралатын мәселелер бойынша Президенттің және/немесе Үкіметтің бұрын қабылданған актілері және олардың іске асырылу нәтижелері туралы мәліметтер:</w:t>
      </w:r>
    </w:p>
    <w:p w14:paraId="78A9D853" w14:textId="77777777" w:rsidR="001A1161" w:rsidRPr="001A1161" w:rsidRDefault="001A1161" w:rsidP="001A1161">
      <w:pPr>
        <w:spacing w:after="0" w:line="240" w:lineRule="auto"/>
        <w:ind w:firstLine="708"/>
        <w:jc w:val="both"/>
        <w:rPr>
          <w:rFonts w:ascii="Times New Roman" w:eastAsia="Times New Roman" w:hAnsi="Times New Roman" w:cs="Times New Roman"/>
          <w:bCs/>
          <w:kern w:val="0"/>
          <w:sz w:val="28"/>
          <w:szCs w:val="28"/>
          <w:lang w:val="kk-KZ"/>
          <w14:ligatures w14:val="none"/>
        </w:rPr>
      </w:pPr>
      <w:r w:rsidRPr="001A1161">
        <w:rPr>
          <w:rFonts w:ascii="Times New Roman" w:eastAsia="Times New Roman" w:hAnsi="Times New Roman" w:cs="Times New Roman"/>
          <w:bCs/>
          <w:kern w:val="0"/>
          <w:sz w:val="28"/>
          <w:szCs w:val="28"/>
          <w:lang w:val="kk-KZ"/>
          <w14:ligatures w14:val="none"/>
        </w:rPr>
        <w:t>Жоқ.</w:t>
      </w:r>
    </w:p>
    <w:p w14:paraId="26DCD8FF" w14:textId="77777777" w:rsidR="001A1161" w:rsidRPr="001A1161" w:rsidRDefault="001A1161" w:rsidP="001A1161">
      <w:pPr>
        <w:spacing w:after="0" w:line="240" w:lineRule="auto"/>
        <w:ind w:firstLine="708"/>
        <w:jc w:val="both"/>
        <w:rPr>
          <w:rFonts w:ascii="Times New Roman" w:eastAsia="Times New Roman" w:hAnsi="Times New Roman" w:cs="Times New Roman"/>
          <w:b/>
          <w:bCs/>
          <w:kern w:val="0"/>
          <w:sz w:val="28"/>
          <w:szCs w:val="28"/>
          <w:lang w:val="kk-KZ"/>
          <w14:ligatures w14:val="none"/>
        </w:rPr>
      </w:pPr>
      <w:r w:rsidRPr="001A1161">
        <w:rPr>
          <w:rFonts w:ascii="Times New Roman" w:eastAsia="Times New Roman" w:hAnsi="Times New Roman" w:cs="Times New Roman"/>
          <w:b/>
          <w:bCs/>
          <w:kern w:val="0"/>
          <w:sz w:val="28"/>
          <w:szCs w:val="28"/>
          <w:lang w:val="kk-KZ"/>
          <w14:ligatures w14:val="none"/>
        </w:rPr>
        <w:t>7. 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және/немесе толықтырулар енгізу талап етілетін-етілмейтінін көрсету) не ондай қажеттіліктің болмауы:</w:t>
      </w:r>
    </w:p>
    <w:p w14:paraId="017D7765" w14:textId="77777777" w:rsidR="001A1161" w:rsidRPr="001A1161" w:rsidRDefault="001A1161" w:rsidP="001A1161">
      <w:pPr>
        <w:spacing w:after="0" w:line="240" w:lineRule="auto"/>
        <w:ind w:firstLine="708"/>
        <w:jc w:val="both"/>
        <w:rPr>
          <w:rFonts w:ascii="Times New Roman" w:eastAsia="Times New Roman" w:hAnsi="Times New Roman" w:cs="Times New Roman"/>
          <w:bCs/>
          <w:kern w:val="0"/>
          <w:sz w:val="28"/>
          <w:szCs w:val="28"/>
          <w:lang w:val="kk-KZ"/>
          <w14:ligatures w14:val="none"/>
        </w:rPr>
      </w:pPr>
      <w:r w:rsidRPr="001A1161">
        <w:rPr>
          <w:rFonts w:ascii="Times New Roman" w:eastAsia="Times New Roman" w:hAnsi="Times New Roman" w:cs="Times New Roman"/>
          <w:bCs/>
          <w:kern w:val="0"/>
          <w:sz w:val="28"/>
          <w:szCs w:val="28"/>
          <w:lang w:val="kk-KZ"/>
          <w14:ligatures w14:val="none"/>
        </w:rPr>
        <w:t>Жоқ.</w:t>
      </w:r>
    </w:p>
    <w:p w14:paraId="455A1F7A" w14:textId="77777777" w:rsidR="001A1161" w:rsidRPr="001A1161" w:rsidRDefault="001A1161" w:rsidP="001A1161">
      <w:pPr>
        <w:spacing w:after="0" w:line="240" w:lineRule="auto"/>
        <w:ind w:firstLine="708"/>
        <w:jc w:val="both"/>
        <w:rPr>
          <w:rFonts w:ascii="Times New Roman" w:eastAsia="Times New Roman" w:hAnsi="Times New Roman" w:cs="Times New Roman"/>
          <w:b/>
          <w:bCs/>
          <w:kern w:val="0"/>
          <w:sz w:val="28"/>
          <w:szCs w:val="28"/>
          <w:lang w:val="kk-KZ"/>
          <w14:ligatures w14:val="none"/>
        </w:rPr>
      </w:pPr>
      <w:r w:rsidRPr="001A1161">
        <w:rPr>
          <w:rFonts w:ascii="Times New Roman" w:eastAsia="Times New Roman" w:hAnsi="Times New Roman" w:cs="Times New Roman"/>
          <w:b/>
          <w:bCs/>
          <w:kern w:val="0"/>
          <w:sz w:val="28"/>
          <w:szCs w:val="28"/>
          <w:lang w:val="kk-KZ"/>
          <w14:ligatures w14:val="none"/>
        </w:rPr>
        <w:t xml:space="preserve">8. Нормативтік құқытық актінің жобасын мемлекеттік органның интернет-ресурсында, сондай-ақ ашық нормативтік құқықтық </w:t>
      </w:r>
      <w:r w:rsidRPr="001A1161">
        <w:rPr>
          <w:rFonts w:ascii="Times New Roman" w:eastAsia="Times New Roman" w:hAnsi="Times New Roman" w:cs="Times New Roman"/>
          <w:b/>
          <w:bCs/>
          <w:kern w:val="0"/>
          <w:sz w:val="28"/>
          <w:szCs w:val="28"/>
          <w:lang w:val="kk-KZ"/>
          <w14:ligatures w14:val="none"/>
        </w:rPr>
        <w:lastRenderedPageBreak/>
        <w:t>актілердің интернет-порталында орналастыру туралы ақпарат (күні, байт саны):</w:t>
      </w:r>
    </w:p>
    <w:p w14:paraId="2D767798" w14:textId="77777777" w:rsidR="001A1161" w:rsidRPr="001A1161" w:rsidRDefault="001A1161" w:rsidP="001A1161">
      <w:pPr>
        <w:spacing w:after="0" w:line="240" w:lineRule="auto"/>
        <w:ind w:firstLine="708"/>
        <w:jc w:val="both"/>
        <w:rPr>
          <w:rFonts w:ascii="Times New Roman" w:eastAsia="Times New Roman" w:hAnsi="Times New Roman" w:cs="Times New Roman"/>
          <w:bCs/>
          <w:kern w:val="0"/>
          <w:sz w:val="28"/>
          <w:szCs w:val="28"/>
          <w:lang w:val="kk-KZ"/>
          <w14:ligatures w14:val="none"/>
        </w:rPr>
      </w:pPr>
      <w:r w:rsidRPr="001A1161">
        <w:rPr>
          <w:rFonts w:ascii="Times New Roman" w:eastAsia="Times New Roman" w:hAnsi="Times New Roman" w:cs="Times New Roman"/>
          <w:bCs/>
          <w:kern w:val="0"/>
          <w:sz w:val="28"/>
          <w:szCs w:val="28"/>
          <w:lang w:val="kk-KZ"/>
          <w14:ligatures w14:val="none"/>
        </w:rPr>
        <w:t xml:space="preserve">Бұйрықтың жобасы Министрліктің ресми интернет-ресурсында 2025 жылғы « » мамырда (*). және ашық нормативтік құқықтық актілер интернет - порталында 2025 жылғы * </w:t>
      </w:r>
      <w:r w:rsidRPr="001A1161">
        <w:rPr>
          <w:rFonts w:ascii="Times New Roman" w:eastAsia="Times New Roman" w:hAnsi="Times New Roman" w:cs="Times New Roman"/>
          <w:kern w:val="0"/>
          <w:sz w:val="28"/>
          <w:szCs w:val="28"/>
          <w:lang w:val="kk-KZ"/>
          <w14:ligatures w14:val="none"/>
        </w:rPr>
        <w:t xml:space="preserve">* </w:t>
      </w:r>
      <w:r w:rsidRPr="001A1161">
        <w:rPr>
          <w:rFonts w:ascii="Times New Roman" w:eastAsia="Times New Roman" w:hAnsi="Times New Roman" w:cs="Times New Roman"/>
          <w:bCs/>
          <w:kern w:val="0"/>
          <w:sz w:val="28"/>
          <w:szCs w:val="28"/>
          <w:lang w:val="kk-KZ"/>
          <w14:ligatures w14:val="none"/>
        </w:rPr>
        <w:t>орналастырылған.</w:t>
      </w:r>
    </w:p>
    <w:p w14:paraId="34D6D338" w14:textId="77777777" w:rsidR="001A1161" w:rsidRPr="001A1161" w:rsidRDefault="001A1161" w:rsidP="001A1161">
      <w:pPr>
        <w:spacing w:after="0" w:line="240" w:lineRule="auto"/>
        <w:ind w:firstLine="708"/>
        <w:jc w:val="both"/>
        <w:rPr>
          <w:rFonts w:ascii="Times New Roman" w:eastAsia="Times New Roman" w:hAnsi="Times New Roman" w:cs="Times New Roman"/>
          <w:b/>
          <w:bCs/>
          <w:kern w:val="0"/>
          <w:sz w:val="28"/>
          <w:szCs w:val="28"/>
          <w:lang w:val="kk-KZ"/>
          <w14:ligatures w14:val="none"/>
        </w:rPr>
      </w:pPr>
      <w:r w:rsidRPr="001A1161">
        <w:rPr>
          <w:rFonts w:ascii="Times New Roman" w:eastAsia="Times New Roman" w:hAnsi="Times New Roman" w:cs="Times New Roman"/>
          <w:b/>
          <w:bCs/>
          <w:kern w:val="0"/>
          <w:sz w:val="28"/>
          <w:szCs w:val="28"/>
          <w:lang w:val="kk-KZ"/>
          <w14:ligatures w14:val="none"/>
        </w:rPr>
        <w:t>9. Әлеуметтік маңызы бар нормативтік құқықтық актінің жобасына түсіндірме жазбаны уәкілетті мемлекеттік органдардың интернет-ресурстарында орналастыру туралы ақпарат:</w:t>
      </w:r>
    </w:p>
    <w:p w14:paraId="3071CC62" w14:textId="77777777" w:rsidR="001A1161" w:rsidRPr="001A1161" w:rsidRDefault="001A1161" w:rsidP="001A1161">
      <w:pPr>
        <w:spacing w:after="0" w:line="240" w:lineRule="auto"/>
        <w:ind w:firstLine="708"/>
        <w:jc w:val="both"/>
        <w:rPr>
          <w:rFonts w:ascii="Times New Roman" w:eastAsia="Times New Roman" w:hAnsi="Times New Roman" w:cs="Times New Roman"/>
          <w:bCs/>
          <w:kern w:val="0"/>
          <w:sz w:val="28"/>
          <w:szCs w:val="28"/>
          <w:lang w:val="kk-KZ"/>
          <w14:ligatures w14:val="none"/>
        </w:rPr>
      </w:pPr>
      <w:r w:rsidRPr="001A1161">
        <w:rPr>
          <w:rFonts w:ascii="Times New Roman" w:eastAsia="Times New Roman" w:hAnsi="Times New Roman" w:cs="Times New Roman"/>
          <w:bCs/>
          <w:kern w:val="0"/>
          <w:sz w:val="28"/>
          <w:szCs w:val="28"/>
          <w:lang w:val="kk-KZ"/>
          <w14:ligatures w14:val="none"/>
        </w:rPr>
        <w:t>Қажет етпейді.</w:t>
      </w:r>
    </w:p>
    <w:p w14:paraId="18BA988E" w14:textId="77777777" w:rsidR="001A1161" w:rsidRPr="001A1161" w:rsidRDefault="001A1161" w:rsidP="001A1161">
      <w:pPr>
        <w:spacing w:after="0" w:line="240" w:lineRule="auto"/>
        <w:ind w:firstLine="708"/>
        <w:jc w:val="both"/>
        <w:rPr>
          <w:rFonts w:ascii="Times New Roman" w:eastAsia="Times New Roman" w:hAnsi="Times New Roman" w:cs="Times New Roman"/>
          <w:b/>
          <w:bCs/>
          <w:kern w:val="0"/>
          <w:sz w:val="28"/>
          <w:szCs w:val="28"/>
          <w:lang w:val="kk-KZ"/>
          <w14:ligatures w14:val="none"/>
        </w:rPr>
      </w:pPr>
      <w:r w:rsidRPr="001A1161">
        <w:rPr>
          <w:rFonts w:ascii="Times New Roman" w:eastAsia="Times New Roman" w:hAnsi="Times New Roman" w:cs="Times New Roman"/>
          <w:b/>
          <w:bCs/>
          <w:kern w:val="0"/>
          <w:sz w:val="28"/>
          <w:szCs w:val="28"/>
          <w:lang w:val="kk-KZ"/>
          <w14:ligatures w14:val="none"/>
        </w:rPr>
        <w:t>10. 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497B47F7" w14:textId="77777777" w:rsidR="001A1161" w:rsidRPr="001A1161" w:rsidRDefault="001A1161" w:rsidP="001A1161">
      <w:pPr>
        <w:spacing w:after="0" w:line="240" w:lineRule="auto"/>
        <w:ind w:firstLine="708"/>
        <w:jc w:val="both"/>
        <w:rPr>
          <w:rFonts w:ascii="Times New Roman" w:eastAsia="Times New Roman" w:hAnsi="Times New Roman" w:cs="Times New Roman"/>
          <w:bCs/>
          <w:kern w:val="0"/>
          <w:sz w:val="28"/>
          <w:szCs w:val="28"/>
          <w:lang w:val="kk-KZ"/>
          <w14:ligatures w14:val="none"/>
        </w:rPr>
      </w:pPr>
      <w:r w:rsidRPr="001A1161">
        <w:rPr>
          <w:rFonts w:ascii="Times New Roman" w:eastAsia="Times New Roman" w:hAnsi="Times New Roman" w:cs="Times New Roman"/>
          <w:bCs/>
          <w:kern w:val="0"/>
          <w:sz w:val="28"/>
          <w:szCs w:val="28"/>
          <w:lang w:val="kk-KZ"/>
          <w14:ligatures w14:val="none"/>
        </w:rPr>
        <w:t>Қажет етпейді.</w:t>
      </w:r>
    </w:p>
    <w:p w14:paraId="1984BA68" w14:textId="77777777" w:rsidR="001A1161" w:rsidRPr="001A1161" w:rsidRDefault="001A1161" w:rsidP="001A1161">
      <w:pPr>
        <w:spacing w:after="0" w:line="240" w:lineRule="auto"/>
        <w:ind w:firstLine="708"/>
        <w:jc w:val="both"/>
        <w:rPr>
          <w:rFonts w:ascii="Times New Roman" w:eastAsia="Times New Roman" w:hAnsi="Times New Roman" w:cs="Times New Roman"/>
          <w:b/>
          <w:bCs/>
          <w:kern w:val="0"/>
          <w:sz w:val="28"/>
          <w:szCs w:val="28"/>
          <w:lang w:val="kk-KZ"/>
          <w14:ligatures w14:val="none"/>
        </w:rPr>
      </w:pPr>
      <w:r w:rsidRPr="001A1161">
        <w:rPr>
          <w:rFonts w:ascii="Times New Roman" w:eastAsia="Times New Roman" w:hAnsi="Times New Roman" w:cs="Times New Roman"/>
          <w:b/>
          <w:bCs/>
          <w:kern w:val="0"/>
          <w:sz w:val="28"/>
          <w:szCs w:val="28"/>
          <w:lang w:val="kk-KZ"/>
          <w14:ligatures w14:val="none"/>
        </w:rPr>
        <w:t>11. 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w:t>
      </w:r>
    </w:p>
    <w:p w14:paraId="13EFDBEF" w14:textId="77777777" w:rsidR="001A1161" w:rsidRPr="001A1161" w:rsidRDefault="001A1161" w:rsidP="001A1161">
      <w:pPr>
        <w:spacing w:after="0" w:line="240" w:lineRule="auto"/>
        <w:ind w:firstLine="708"/>
        <w:jc w:val="both"/>
        <w:rPr>
          <w:rFonts w:ascii="Times New Roman" w:eastAsia="Times New Roman" w:hAnsi="Times New Roman" w:cs="Times New Roman"/>
          <w:bCs/>
          <w:kern w:val="0"/>
          <w:sz w:val="28"/>
          <w:szCs w:val="28"/>
          <w:lang w:val="kk-KZ"/>
          <w14:ligatures w14:val="none"/>
        </w:rPr>
      </w:pPr>
      <w:r w:rsidRPr="001A1161">
        <w:rPr>
          <w:rFonts w:ascii="Times New Roman" w:eastAsia="Times New Roman" w:hAnsi="Times New Roman" w:cs="Times New Roman"/>
          <w:bCs/>
          <w:kern w:val="0"/>
          <w:sz w:val="28"/>
          <w:szCs w:val="28"/>
          <w:lang w:val="kk-KZ"/>
          <w14:ligatures w14:val="none"/>
        </w:rPr>
        <w:t>Қажет етпейді.</w:t>
      </w:r>
    </w:p>
    <w:p w14:paraId="2513E099" w14:textId="77777777" w:rsidR="00EA1A0A" w:rsidRPr="00EA1A0A" w:rsidRDefault="00EA1A0A" w:rsidP="00EA1A0A">
      <w:pPr>
        <w:spacing w:after="0" w:line="240" w:lineRule="auto"/>
        <w:contextualSpacing/>
        <w:jc w:val="both"/>
        <w:rPr>
          <w:rFonts w:ascii="Times New Roman" w:eastAsia="Calibri" w:hAnsi="Times New Roman" w:cs="Times New Roman"/>
          <w:kern w:val="0"/>
          <w:sz w:val="28"/>
          <w:szCs w:val="28"/>
          <w:lang w:val="ru-RU"/>
          <w14:ligatures w14:val="none"/>
        </w:rPr>
      </w:pPr>
    </w:p>
    <w:p w14:paraId="44516748" w14:textId="77777777" w:rsidR="0096686D" w:rsidRDefault="0096686D"/>
    <w:sectPr w:rsidR="0096686D">
      <w:pgSz w:w="11906" w:h="16838"/>
      <w:pgMar w:top="1134" w:right="850" w:bottom="1134" w:left="1701" w:header="708" w:footer="708" w:gutter="0"/>
      <w:cols w:space="708"/>
      <w:docGrid w:linePitch="360"/>
      <w:headerReference w:type="default" r:id="rId99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1B6E" w:rsidRDefault="00C21B6E" w:rsidP="00FB1918">
      <w:pPr>
        <w:spacing w:after="0" w:line="240" w:lineRule="auto"/>
      </w:pPr>
      <w:r>
        <w:separator/>
      </w:r>
    </w:p>
  </w:endnote>
  <w:endnote w:type="continuationSeparator" w:id="0">
    <w:p w:rsidR="00C21B6E" w:rsidRDefault="00C21B6E" w:rsidP="00FB19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altName w:val="Calibri"/>
    <w:panose1 w:val="00000000000000000000"/>
    <w:charset w:val="00"/>
    <w:family w:val="roman"/>
    <w:notTrueType/>
    <w:pitch w:val="default"/>
  </w:font>
  <w:font w:name="Times New Roman">
    <w:panose1 w:val="02020603050405020304"/>
    <w:charset w:val="CC"/>
    <w:family w:val="roman"/>
    <w:pitch w:val="variable"/>
    <w:sig w:usb0="E0002EFF" w:usb1="C000785B" w:usb2="00000009" w:usb3="00000000" w:csb0="000001FF" w:csb1="00000000"/>
  </w:font>
  <w:font w:name="Aptos Display">
    <w:altName w:val="Calibri"/>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1B6E" w:rsidRDefault="00C21B6E" w:rsidP="00FB1918">
      <w:pPr>
        <w:spacing w:after="0" w:line="240" w:lineRule="auto"/>
      </w:pPr>
      <w:r>
        <w:separator/>
      </w:r>
    </w:p>
  </w:footnote>
  <w:footnote w:type="continuationSeparator" w:id="0">
    <w:p w:rsidR="00C21B6E" w:rsidRDefault="00C21B6E" w:rsidP="00FB19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ТРК - Мусагалиев Т.С."/>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0888"/>
    <w:rsid w:val="001A1161"/>
    <w:rsid w:val="002537BD"/>
    <w:rsid w:val="00275F96"/>
    <w:rsid w:val="0096686D"/>
    <w:rsid w:val="00EA1A0A"/>
    <w:rsid w:val="00F30888"/>
  </w:rsids>
  <m:mathPr>
    <m:mathFont m:val="Cambria Math"/>
    <m:brkBin m:val="before"/>
    <m:brkBinSub m:val="--"/>
    <m:smallFrac m:val="0"/>
    <m:dispDef/>
    <m:lMargin m:val="0"/>
    <m:rMargin m:val="0"/>
    <m:defJc m:val="centerGroup"/>
    <m:wrapIndent m:val="1440"/>
    <m:intLim m:val="subSup"/>
    <m:naryLim m:val="undOvr"/>
  </m:mathPr>
  <w:themeFontLang w:val="ru-K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D5237B"/>
  <w15:chartTrackingRefBased/>
  <w15:docId w15:val="{972247AF-3ACB-4018-AAB4-FF9375B6C910}"/>
  <w:endnotePr>
    <w:endnote w:id="-1"/>
    <w:endnote w:id="0"/>
  </w:endnotePr>
  <w:footnotePr>
    <w:footnote w:id="-1"/>
    <w:footnote w:id="0"/>
  </w:footnotePr>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ru-K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F3088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F3088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F30888"/>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F30888"/>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F30888"/>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F30888"/>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F30888"/>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F30888"/>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F30888"/>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30888"/>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F30888"/>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F30888"/>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F30888"/>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F30888"/>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F30888"/>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F30888"/>
    <w:rPr>
      <w:rFonts w:eastAsiaTheme="majorEastAsia" w:cstheme="majorBidi"/>
      <w:color w:val="595959" w:themeColor="text1" w:themeTint="A6"/>
    </w:rPr>
  </w:style>
  <w:style w:type="character" w:customStyle="1" w:styleId="80">
    <w:name w:val="Заголовок 8 Знак"/>
    <w:basedOn w:val="a0"/>
    <w:link w:val="8"/>
    <w:uiPriority w:val="9"/>
    <w:semiHidden/>
    <w:rsid w:val="00F30888"/>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F30888"/>
    <w:rPr>
      <w:rFonts w:eastAsiaTheme="majorEastAsia" w:cstheme="majorBidi"/>
      <w:color w:val="272727" w:themeColor="text1" w:themeTint="D8"/>
    </w:rPr>
  </w:style>
  <w:style w:type="paragraph" w:styleId="a3">
    <w:name w:val="Title"/>
    <w:basedOn w:val="a"/>
    <w:next w:val="a"/>
    <w:link w:val="a4"/>
    <w:uiPriority w:val="10"/>
    <w:qFormat/>
    <w:rsid w:val="00F3088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F3088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30888"/>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F30888"/>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F30888"/>
    <w:pPr>
      <w:spacing w:before="160"/>
      <w:jc w:val="center"/>
    </w:pPr>
    <w:rPr>
      <w:i/>
      <w:iCs/>
      <w:color w:val="404040" w:themeColor="text1" w:themeTint="BF"/>
    </w:rPr>
  </w:style>
  <w:style w:type="character" w:customStyle="1" w:styleId="22">
    <w:name w:val="Цитата 2 Знак"/>
    <w:basedOn w:val="a0"/>
    <w:link w:val="21"/>
    <w:uiPriority w:val="29"/>
    <w:rsid w:val="00F30888"/>
    <w:rPr>
      <w:i/>
      <w:iCs/>
      <w:color w:val="404040" w:themeColor="text1" w:themeTint="BF"/>
    </w:rPr>
  </w:style>
  <w:style w:type="paragraph" w:styleId="a7">
    <w:name w:val="List Paragraph"/>
    <w:basedOn w:val="a"/>
    <w:uiPriority w:val="34"/>
    <w:qFormat/>
    <w:rsid w:val="00F30888"/>
    <w:pPr>
      <w:ind w:left="720"/>
      <w:contextualSpacing/>
    </w:pPr>
  </w:style>
  <w:style w:type="character" w:styleId="a8">
    <w:name w:val="Intense Emphasis"/>
    <w:basedOn w:val="a0"/>
    <w:uiPriority w:val="21"/>
    <w:qFormat/>
    <w:rsid w:val="00F30888"/>
    <w:rPr>
      <w:i/>
      <w:iCs/>
      <w:color w:val="0F4761" w:themeColor="accent1" w:themeShade="BF"/>
    </w:rPr>
  </w:style>
  <w:style w:type="paragraph" w:styleId="a9">
    <w:name w:val="Intense Quote"/>
    <w:basedOn w:val="a"/>
    <w:next w:val="a"/>
    <w:link w:val="aa"/>
    <w:uiPriority w:val="30"/>
    <w:qFormat/>
    <w:rsid w:val="00F3088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F30888"/>
    <w:rPr>
      <w:i/>
      <w:iCs/>
      <w:color w:val="0F4761" w:themeColor="accent1" w:themeShade="BF"/>
    </w:rPr>
  </w:style>
  <w:style w:type="character" w:styleId="ab">
    <w:name w:val="Intense Reference"/>
    <w:basedOn w:val="a0"/>
    <w:uiPriority w:val="32"/>
    <w:qFormat/>
    <w:rsid w:val="00F3088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 Id="rId999" Type="http://schemas.openxmlformats.org/officeDocument/2006/relationships/endnotes" Target="endnotes.xml"/><Relationship Id="rId998" Type="http://schemas.openxmlformats.org/officeDocument/2006/relationships/footnotes" Target="footnotes.xml"/><Relationship Id="rId997"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437</Words>
  <Characters>2497</Characters>
  <Application>Microsoft Office Word</Application>
  <DocSecurity>0</DocSecurity>
  <Lines>20</Lines>
  <Paragraphs>5</Paragraphs>
  <ScaleCrop>false</ScaleCrop>
  <Company/>
  <LinksUpToDate>false</LinksUpToDate>
  <CharactersWithSpaces>2929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Темирхан Мусагалиев</dc:creator>
  <cp:keywords/>
  <dc:description/>
  <cp:lastModifiedBy>Темирхан Мусагалиев</cp:lastModifiedBy>
  <cp:revision>2</cp:revision>
  <dcterms:created xsi:type="dcterms:W3CDTF">2025-05-22T14:31:00Z</dcterms:created>
  <dcterms:modified xsi:type="dcterms:W3CDTF">2025-05-22T14:31:00Z</dcterms:modified>
</cp:coreProperties>
</file>